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B6725" w:rsidRDefault="001B6725">
      <w:pPr>
        <w:spacing w:line="360" w:lineRule="auto"/>
        <w:jc w:val="right"/>
        <w:rPr>
          <w:rFonts w:ascii="Arial" w:eastAsia="Arial" w:hAnsi="Arial" w:cs="Arial"/>
          <w:b/>
        </w:rPr>
      </w:pPr>
    </w:p>
    <w:p w14:paraId="00000002" w14:textId="77777777" w:rsidR="001B6725" w:rsidRDefault="008058FD">
      <w:pPr>
        <w:spacing w:line="360" w:lineRule="auto"/>
        <w:jc w:val="both"/>
        <w:rPr>
          <w:b/>
        </w:rPr>
      </w:pPr>
      <w:r>
        <w:rPr>
          <w:b/>
        </w:rPr>
        <w:t xml:space="preserve">ACTA ACUERDO DE RESCISIÓN AL CONVENIO DE LICENCIA ENTRE CONICET - UBA- UNSAM -KOVI </w:t>
      </w:r>
    </w:p>
    <w:p w14:paraId="00000003" w14:textId="77777777" w:rsidR="001B6725" w:rsidRDefault="008058FD">
      <w:pPr>
        <w:spacing w:line="360" w:lineRule="auto"/>
        <w:jc w:val="both"/>
        <w:rPr>
          <w:rFonts w:ascii="Arial" w:eastAsia="Arial" w:hAnsi="Arial" w:cs="Arial"/>
        </w:rPr>
      </w:pPr>
      <w:r>
        <w:rPr>
          <w:rFonts w:ascii="Arial" w:eastAsia="Arial" w:hAnsi="Arial" w:cs="Arial"/>
        </w:rPr>
        <w:t xml:space="preserve"> </w:t>
      </w:r>
    </w:p>
    <w:p w14:paraId="7F19A91D" w14:textId="77777777" w:rsidR="00F00FE8" w:rsidRDefault="008058FD" w:rsidP="00F00FE8">
      <w:pPr>
        <w:spacing w:line="360" w:lineRule="auto"/>
        <w:jc w:val="both"/>
      </w:pPr>
      <w:r>
        <w:t>Entre el Consejo Nacional de Investigaciones Científicas y Técnicas (en adelante “CONICET’), con domicilio en Godoy Cruz 2290, Ciudad Autónoma de Buenos Aires, representado en este acto por el Gerente de Vinculación Tecnológica</w:t>
      </w:r>
      <w:sdt>
        <w:sdtPr>
          <w:tag w:val="goog_rdk_0"/>
          <w:id w:val="-1614048197"/>
          <w:showingPlcHdr/>
        </w:sdtPr>
        <w:sdtEndPr/>
        <w:sdtContent>
          <w:r w:rsidR="00F00FE8">
            <w:t xml:space="preserve">     </w:t>
          </w:r>
        </w:sdtContent>
      </w:sdt>
      <w:r>
        <w:t>,</w:t>
      </w:r>
      <w:sdt>
        <w:sdtPr>
          <w:tag w:val="goog_rdk_1"/>
          <w:id w:val="-149447791"/>
        </w:sdtPr>
        <w:sdtEndPr/>
        <w:sdtContent>
          <w:r>
            <w:t xml:space="preserve"> </w:t>
          </w:r>
        </w:sdtContent>
      </w:sdt>
      <w:r>
        <w:t>Tomás Octavio Mazzieri,</w:t>
      </w:r>
      <w:sdt>
        <w:sdtPr>
          <w:tag w:val="goog_rdk_2"/>
          <w:id w:val="2023900105"/>
        </w:sdtPr>
        <w:sdtEndPr/>
        <w:sdtContent>
          <w:r>
            <w:t xml:space="preserve"> </w:t>
          </w:r>
        </w:sdtContent>
      </w:sdt>
      <w:r>
        <w:t>la Universidad de Buenos Aires (en adelante “UBA”)</w:t>
      </w:r>
      <w:r>
        <w:rPr>
          <w:rFonts w:ascii="Arial" w:eastAsia="Arial" w:hAnsi="Arial" w:cs="Arial"/>
        </w:rPr>
        <w:t xml:space="preserve">, </w:t>
      </w:r>
      <w:r>
        <w:t>con domicilio en Viamonte 430, Planta Baja, Dirección de Mesa de Entradas, salidas y archivos del Rectorado y Consejo Superior, Ciudad Autónoma de Buenos Aires representada en este acto por su Rector Prof. Dr. Ricardo Gelpi  ,la Universidad Nacional de San Martín  (en adelante”</w:t>
      </w:r>
      <w:sdt>
        <w:sdtPr>
          <w:tag w:val="goog_rdk_3"/>
          <w:id w:val="-598414245"/>
          <w:showingPlcHdr/>
        </w:sdtPr>
        <w:sdtEndPr/>
        <w:sdtContent>
          <w:r w:rsidR="00F00FE8">
            <w:t xml:space="preserve">     </w:t>
          </w:r>
        </w:sdtContent>
      </w:sdt>
      <w:r>
        <w:t>UNSAM”) con domicilio en</w:t>
      </w:r>
      <w:r w:rsidR="001878C4">
        <w:t xml:space="preserve"> </w:t>
      </w:r>
      <w:proofErr w:type="spellStart"/>
      <w:r w:rsidR="001878C4" w:rsidRPr="001878C4">
        <w:t>Av</w:t>
      </w:r>
      <w:proofErr w:type="spellEnd"/>
      <w:r w:rsidR="001878C4" w:rsidRPr="001878C4">
        <w:t xml:space="preserve"> 25 de Mayo 1405</w:t>
      </w:r>
      <w:r w:rsidRPr="001878C4">
        <w:t>-San Martín-</w:t>
      </w:r>
      <w:proofErr w:type="spellStart"/>
      <w:r w:rsidRPr="001878C4">
        <w:t>Pcia</w:t>
      </w:r>
      <w:proofErr w:type="spellEnd"/>
      <w:r w:rsidRPr="001878C4">
        <w:t xml:space="preserve"> de Buenos Aires,</w:t>
      </w:r>
      <w:r>
        <w:t xml:space="preserve"> representada en este acto por su </w:t>
      </w:r>
      <w:r w:rsidRPr="001878C4">
        <w:t>Rector</w:t>
      </w:r>
      <w:r w:rsidR="001878C4">
        <w:t xml:space="preserve"> Carlos Greco</w:t>
      </w:r>
      <w:r>
        <w:t xml:space="preserve"> y </w:t>
      </w:r>
      <w:sdt>
        <w:sdtPr>
          <w:tag w:val="goog_rdk_4"/>
          <w:id w:val="-576365615"/>
        </w:sdtPr>
        <w:sdtEndPr/>
        <w:sdtContent>
          <w:r>
            <w:t xml:space="preserve"> </w:t>
          </w:r>
        </w:sdtContent>
      </w:sdt>
      <w:r>
        <w:t xml:space="preserve">la empresa  </w:t>
      </w:r>
      <w:proofErr w:type="spellStart"/>
      <w:r>
        <w:t>Kovi</w:t>
      </w:r>
      <w:proofErr w:type="spellEnd"/>
      <w:r>
        <w:t xml:space="preserve"> S.R.L, </w:t>
      </w:r>
      <w:r w:rsidR="00F00FE8" w:rsidRPr="001878C4">
        <w:rPr>
          <w:lang w:val="es-AR"/>
        </w:rPr>
        <w:t xml:space="preserve">con </w:t>
      </w:r>
      <w:r w:rsidR="00F00FE8" w:rsidRPr="00CD7F09">
        <w:rPr>
          <w:lang w:val="es-AR"/>
        </w:rPr>
        <w:t xml:space="preserve">domicilio en Moreno 3501, Planta Baja, Lomas del Mirador, </w:t>
      </w:r>
      <w:proofErr w:type="spellStart"/>
      <w:r w:rsidR="00F00FE8" w:rsidRPr="00CD7F09">
        <w:rPr>
          <w:lang w:val="es-AR"/>
        </w:rPr>
        <w:t>Pcia</w:t>
      </w:r>
      <w:proofErr w:type="spellEnd"/>
      <w:r w:rsidR="00F00FE8" w:rsidRPr="00CD7F09">
        <w:rPr>
          <w:lang w:val="es-AR"/>
        </w:rPr>
        <w:t xml:space="preserve"> de Buenos Aires,</w:t>
      </w:r>
      <w:r w:rsidR="00F00FE8" w:rsidRPr="001878C4">
        <w:rPr>
          <w:lang w:val="es-AR"/>
        </w:rPr>
        <w:t xml:space="preserve"> representado en este acto por Socia Gerente Ángeles ESPECHE (en adelante “KOVI”) y </w:t>
      </w:r>
      <w:sdt>
        <w:sdtPr>
          <w:tag w:val="goog_rdk_5"/>
          <w:id w:val="-1322569258"/>
        </w:sdtPr>
        <w:sdtEndPr/>
        <w:sdtContent>
          <w:r w:rsidR="00F00FE8">
            <w:t xml:space="preserve"> , </w:t>
          </w:r>
        </w:sdtContent>
      </w:sdt>
      <w:r w:rsidR="00F00FE8">
        <w:t xml:space="preserve">en conjunto denominadas “las PARTES”, acuerdan en suscribir la presente Acta Acuerdo de </w:t>
      </w:r>
      <w:sdt>
        <w:sdtPr>
          <w:tag w:val="goog_rdk_6"/>
          <w:id w:val="555204961"/>
        </w:sdtPr>
        <w:sdtEndPr/>
        <w:sdtContent/>
      </w:sdt>
      <w:r w:rsidR="00F00FE8">
        <w:t>Rescisión.</w:t>
      </w:r>
      <w:sdt>
        <w:sdtPr>
          <w:tag w:val="goog_rdk_7"/>
          <w:id w:val="350388025"/>
        </w:sdtPr>
        <w:sdtEndPr/>
        <w:sdtContent>
          <w:r w:rsidR="00F00FE8">
            <w:t xml:space="preserve"> </w:t>
          </w:r>
        </w:sdtContent>
      </w:sdt>
    </w:p>
    <w:p w14:paraId="00000005" w14:textId="77777777" w:rsidR="001B6725" w:rsidRDefault="001B6725">
      <w:pPr>
        <w:spacing w:line="360" w:lineRule="auto"/>
        <w:jc w:val="both"/>
        <w:rPr>
          <w:rFonts w:ascii="Arial" w:eastAsia="Arial" w:hAnsi="Arial" w:cs="Arial"/>
        </w:rPr>
      </w:pPr>
    </w:p>
    <w:p w14:paraId="00000006" w14:textId="77777777" w:rsidR="001B6725" w:rsidRDefault="008058FD">
      <w:pPr>
        <w:spacing w:line="360" w:lineRule="auto"/>
        <w:jc w:val="both"/>
        <w:rPr>
          <w:b/>
        </w:rPr>
      </w:pPr>
      <w:r>
        <w:rPr>
          <w:b/>
        </w:rPr>
        <w:t>ANTECEDENTES.</w:t>
      </w:r>
    </w:p>
    <w:sdt>
      <w:sdtPr>
        <w:tag w:val="goog_rdk_10"/>
        <w:id w:val="-1607032972"/>
      </w:sdtPr>
      <w:sdtEndPr/>
      <w:sdtContent>
        <w:p w14:paraId="00000007" w14:textId="45A54312" w:rsidR="001B6725" w:rsidRDefault="008058FD">
          <w:pPr>
            <w:pBdr>
              <w:top w:val="nil"/>
              <w:left w:val="nil"/>
              <w:bottom w:val="nil"/>
              <w:right w:val="nil"/>
              <w:between w:val="nil"/>
            </w:pBdr>
            <w:spacing w:line="360" w:lineRule="auto"/>
            <w:jc w:val="both"/>
            <w:rPr>
              <w:color w:val="000000"/>
            </w:rPr>
          </w:pPr>
          <w:r>
            <w:rPr>
              <w:color w:val="000000"/>
            </w:rPr>
            <w:t xml:space="preserve"> *Con fecha 11 de mayo de 2020 se suscribió un convenio de Investigación y Desarrollo entre CONICET   y la empresa KOVI S.R.L, por el cual se ha reconocido que la propiedad de los resultados del mismo, le pertenecen a CONICET, FCEN UBA y UNSAM.</w:t>
          </w:r>
          <w:sdt>
            <w:sdtPr>
              <w:tag w:val="goog_rdk_8"/>
              <w:id w:val="1954199829"/>
            </w:sdtPr>
            <w:sdtEndPr/>
            <w:sdtContent>
              <w:r>
                <w:rPr>
                  <w:color w:val="000000"/>
                </w:rPr>
                <w:t xml:space="preserve"> </w:t>
              </w:r>
            </w:sdtContent>
          </w:sdt>
          <w:sdt>
            <w:sdtPr>
              <w:tag w:val="goog_rdk_9"/>
              <w:id w:val="-972669628"/>
              <w:showingPlcHdr/>
            </w:sdtPr>
            <w:sdtEndPr/>
            <w:sdtContent>
              <w:r w:rsidR="00F00FE8">
                <w:t xml:space="preserve">     </w:t>
              </w:r>
            </w:sdtContent>
          </w:sdt>
        </w:p>
      </w:sdtContent>
    </w:sdt>
    <w:sdt>
      <w:sdtPr>
        <w:tag w:val="goog_rdk_12"/>
        <w:id w:val="1742364613"/>
      </w:sdtPr>
      <w:sdtEndPr/>
      <w:sdtContent>
        <w:p w14:paraId="00000008" w14:textId="1330EEB9" w:rsidR="001B6725" w:rsidRDefault="008058FD">
          <w:pPr>
            <w:pBdr>
              <w:top w:val="nil"/>
              <w:left w:val="nil"/>
              <w:bottom w:val="nil"/>
              <w:right w:val="nil"/>
              <w:between w:val="nil"/>
            </w:pBdr>
            <w:spacing w:line="360" w:lineRule="auto"/>
            <w:jc w:val="both"/>
            <w:rPr>
              <w:color w:val="000000"/>
            </w:rPr>
          </w:pPr>
          <w:r>
            <w:rPr>
              <w:color w:val="000000"/>
            </w:rPr>
            <w:t xml:space="preserve"> </w:t>
          </w:r>
          <w:r>
            <w:t xml:space="preserve">     </w:t>
          </w:r>
          <w:sdt>
            <w:sdtPr>
              <w:tag w:val="goog_rdk_11"/>
              <w:id w:val="-1761677040"/>
              <w:showingPlcHdr/>
            </w:sdtPr>
            <w:sdtEndPr/>
            <w:sdtContent>
              <w:r w:rsidR="00C46D53">
                <w:t xml:space="preserve">     </w:t>
              </w:r>
            </w:sdtContent>
          </w:sdt>
        </w:p>
      </w:sdtContent>
    </w:sdt>
    <w:p w14:paraId="00000009" w14:textId="77777777" w:rsidR="001B6725" w:rsidRDefault="008058FD">
      <w:pPr>
        <w:pBdr>
          <w:top w:val="nil"/>
          <w:left w:val="nil"/>
          <w:bottom w:val="nil"/>
          <w:right w:val="nil"/>
          <w:between w:val="nil"/>
        </w:pBdr>
        <w:spacing w:line="360" w:lineRule="auto"/>
        <w:jc w:val="both"/>
        <w:rPr>
          <w:color w:val="000000"/>
        </w:rPr>
      </w:pPr>
      <w:r>
        <w:rPr>
          <w:color w:val="000000"/>
        </w:rPr>
        <w:t xml:space="preserve">*Con fecha 24 de julio de 2020, las PARTES suscribieron un convenio de Licencia de </w:t>
      </w:r>
      <w:proofErr w:type="spellStart"/>
      <w:r>
        <w:rPr>
          <w:color w:val="000000"/>
        </w:rPr>
        <w:t>Know</w:t>
      </w:r>
      <w:proofErr w:type="spellEnd"/>
      <w:r>
        <w:rPr>
          <w:color w:val="000000"/>
        </w:rPr>
        <w:t xml:space="preserve"> </w:t>
      </w:r>
      <w:proofErr w:type="spellStart"/>
      <w:r>
        <w:rPr>
          <w:color w:val="000000"/>
        </w:rPr>
        <w:t>How</w:t>
      </w:r>
      <w:proofErr w:type="spellEnd"/>
      <w:r>
        <w:rPr>
          <w:color w:val="000000"/>
        </w:rPr>
        <w:t xml:space="preserve"> Exclusiva (la LICENCIA) cuyo objeto consistía en que las Licenciantes (CONICET, FCEN-UBA y UNSAM) otorgaron a la Licenciataria (KOVI) una licencia exclusiva para la explotación de la tecnología en el campo de aplicación y en el territorio. La tecnología consistía en “telas de algodón, poliéster o algodón/poliéster para barbijos con componentes antibacterianos, fungicidas y antivirales para ser utilizados por la población”.</w:t>
      </w:r>
    </w:p>
    <w:p w14:paraId="0000000A" w14:textId="474657AA" w:rsidR="001B6725" w:rsidRDefault="008058FD">
      <w:pPr>
        <w:spacing w:line="360" w:lineRule="auto"/>
        <w:jc w:val="both"/>
      </w:pPr>
      <w:r>
        <w:t>*Dicho convenio fue aprobado por Resolución: RESOL-2020</w:t>
      </w:r>
      <w:sdt>
        <w:sdtPr>
          <w:tag w:val="goog_rdk_13"/>
          <w:id w:val="1606843891"/>
          <w:showingPlcHdr/>
        </w:sdtPr>
        <w:sdtEndPr/>
        <w:sdtContent>
          <w:r w:rsidR="00CD7F09">
            <w:t xml:space="preserve">     </w:t>
          </w:r>
        </w:sdtContent>
      </w:sdt>
      <w:r w:rsidRPr="00081897">
        <w:t>1223</w:t>
      </w:r>
      <w:r>
        <w:t>-APN-DIR#CONICET con fecha 21 de julio de 2020.</w:t>
      </w:r>
      <w:sdt>
        <w:sdtPr>
          <w:tag w:val="goog_rdk_14"/>
          <w:id w:val="507648379"/>
        </w:sdtPr>
        <w:sdtEndPr/>
        <w:sdtContent>
          <w:r>
            <w:t xml:space="preserve"> </w:t>
          </w:r>
        </w:sdtContent>
      </w:sdt>
      <w:r>
        <w:t>(</w:t>
      </w:r>
      <w:sdt>
        <w:sdtPr>
          <w:tag w:val="goog_rdk_15"/>
          <w:id w:val="-928422006"/>
        </w:sdtPr>
        <w:sdtEndPr/>
        <w:sdtContent/>
      </w:sdt>
      <w:r>
        <w:t>CONICET)</w:t>
      </w:r>
    </w:p>
    <w:sdt>
      <w:sdtPr>
        <w:tag w:val="goog_rdk_18"/>
        <w:id w:val="-189836272"/>
      </w:sdtPr>
      <w:sdtEndPr/>
      <w:sdtContent>
        <w:p w14:paraId="0000000B" w14:textId="5C21AE84" w:rsidR="001B6725" w:rsidRDefault="00596F9A">
          <w:pPr>
            <w:spacing w:line="360" w:lineRule="auto"/>
            <w:jc w:val="both"/>
          </w:pPr>
          <w:sdt>
            <w:sdtPr>
              <w:tag w:val="goog_rdk_17"/>
              <w:id w:val="995530548"/>
              <w:showingPlcHdr/>
            </w:sdtPr>
            <w:sdtEndPr/>
            <w:sdtContent>
              <w:r w:rsidR="00C46D53">
                <w:t xml:space="preserve">     </w:t>
              </w:r>
            </w:sdtContent>
          </w:sdt>
        </w:p>
      </w:sdtContent>
    </w:sdt>
    <w:p w14:paraId="0000000C" w14:textId="77777777" w:rsidR="001B6725" w:rsidRDefault="008058FD">
      <w:pPr>
        <w:spacing w:line="360" w:lineRule="auto"/>
        <w:jc w:val="both"/>
      </w:pPr>
      <w:r>
        <w:t>* Las PARTES acordaron la modificación de ciertas cláusulas a través de una Adenda.</w:t>
      </w:r>
    </w:p>
    <w:p w14:paraId="0000000D" w14:textId="409AF887" w:rsidR="001B6725" w:rsidRDefault="008058FD">
      <w:pPr>
        <w:spacing w:line="360" w:lineRule="auto"/>
        <w:jc w:val="both"/>
      </w:pPr>
      <w:r w:rsidRPr="00081897">
        <w:lastRenderedPageBreak/>
        <w:t>* Dicha adenda fue aprobada por Resolución: RESOL- 2021</w:t>
      </w:r>
      <w:r w:rsidR="00081897" w:rsidRPr="00081897">
        <w:t xml:space="preserve">-684-APN-DIR#CONICET con fecha </w:t>
      </w:r>
      <w:r w:rsidRPr="00081897">
        <w:t>7 de abril de 2021. (CONICET</w:t>
      </w:r>
      <w:r>
        <w:t xml:space="preserve">)     </w:t>
      </w:r>
      <w:sdt>
        <w:sdtPr>
          <w:tag w:val="goog_rdk_20"/>
          <w:id w:val="199524459"/>
          <w:showingPlcHdr/>
        </w:sdtPr>
        <w:sdtEndPr/>
        <w:sdtContent>
          <w:r w:rsidR="00C46D53">
            <w:t xml:space="preserve">     </w:t>
          </w:r>
        </w:sdtContent>
      </w:sdt>
    </w:p>
    <w:p w14:paraId="0000000E" w14:textId="77777777" w:rsidR="001B6725" w:rsidRDefault="008058FD">
      <w:pPr>
        <w:spacing w:line="360" w:lineRule="auto"/>
        <w:jc w:val="both"/>
        <w:rPr>
          <w:rFonts w:ascii="Arial" w:eastAsia="Arial" w:hAnsi="Arial" w:cs="Arial"/>
        </w:rPr>
      </w:pPr>
      <w:r>
        <w:t xml:space="preserve">*Que, ante diferencias arrojadas por una auditoría realizada, las PARTES suscriben un Convenio de Pago cuyo objeto consistía en que KOVI, se comprometía a abonar a CONICET, FCEN-UBA y UNSAM. la suma de $14.310.828, en concepto de deuda. </w:t>
      </w:r>
    </w:p>
    <w:p w14:paraId="00000010" w14:textId="778BFBB0" w:rsidR="001B6725" w:rsidRDefault="00596F9A">
      <w:pPr>
        <w:spacing w:line="360" w:lineRule="auto"/>
        <w:jc w:val="both"/>
      </w:pPr>
      <w:sdt>
        <w:sdtPr>
          <w:tag w:val="goog_rdk_25"/>
          <w:id w:val="1665742604"/>
        </w:sdtPr>
        <w:sdtEndPr/>
        <w:sdtContent>
          <w:r w:rsidR="008058FD">
            <w:rPr>
              <w:rFonts w:ascii="Arial" w:eastAsia="Arial" w:hAnsi="Arial" w:cs="Arial"/>
            </w:rPr>
            <w:t>*</w:t>
          </w:r>
          <w:r w:rsidR="008058FD">
            <w:t xml:space="preserve"> Dicho convenio fue aprobado por</w:t>
          </w:r>
          <w:r w:rsidR="008058FD">
            <w:rPr>
              <w:rFonts w:ascii="Arial" w:eastAsia="Arial" w:hAnsi="Arial" w:cs="Arial"/>
            </w:rPr>
            <w:t xml:space="preserve"> </w:t>
          </w:r>
          <w:r w:rsidR="008058FD" w:rsidRPr="00081897">
            <w:t>Resolución: RESOL-</w:t>
          </w:r>
          <w:r w:rsidR="008058FD">
            <w:t>2023-1648-APN-</w:t>
          </w:r>
          <w:r w:rsidR="008058FD">
            <w:rPr>
              <w:highlight w:val="yellow"/>
            </w:rPr>
            <w:t xml:space="preserve"> </w:t>
          </w:r>
          <w:r w:rsidR="008058FD" w:rsidRPr="00081897">
            <w:t>DIR#CONICET</w:t>
          </w:r>
          <w:r w:rsidR="008058FD">
            <w:t xml:space="preserve"> (CONICET)</w:t>
          </w:r>
          <w:sdt>
            <w:sdtPr>
              <w:tag w:val="goog_rdk_23"/>
              <w:id w:val="2070299443"/>
            </w:sdtPr>
            <w:sdtEndPr/>
            <w:sdtContent>
              <w:r w:rsidR="008058FD">
                <w:t>.</w:t>
              </w:r>
            </w:sdtContent>
          </w:sdt>
          <w:sdt>
            <w:sdtPr>
              <w:tag w:val="goog_rdk_24"/>
              <w:id w:val="1508720185"/>
            </w:sdtPr>
            <w:sdtEndPr/>
            <w:sdtContent>
              <w:r w:rsidR="00081897">
                <w:t>con fecha 8 de septiembre de 2023</w:t>
              </w:r>
            </w:sdtContent>
          </w:sdt>
        </w:sdtContent>
      </w:sdt>
      <w:bookmarkStart w:id="0" w:name="bookmark=id.gjdgxs" w:colFirst="0" w:colLast="0"/>
      <w:bookmarkEnd w:id="0"/>
      <w:r w:rsidR="008058FD">
        <w:t>* Al</w:t>
      </w:r>
      <w:sdt>
        <w:sdtPr>
          <w:tag w:val="goog_rdk_26"/>
          <w:id w:val="649798052"/>
        </w:sdtPr>
        <w:sdtEndPr/>
        <w:sdtContent>
          <w:r w:rsidR="008058FD">
            <w:t xml:space="preserve"> </w:t>
          </w:r>
        </w:sdtContent>
      </w:sdt>
      <w:r w:rsidR="008058FD">
        <w:t>haber manifestado la empresa su voluntad de rescindir alegando la baja en las ventas a causa de la terminación de la pandemia</w:t>
      </w:r>
      <w:sdt>
        <w:sdtPr>
          <w:tag w:val="goog_rdk_27"/>
          <w:id w:val="-303241433"/>
        </w:sdtPr>
        <w:sdtEndPr/>
        <w:sdtContent>
          <w:r w:rsidR="008058FD">
            <w:t>,</w:t>
          </w:r>
        </w:sdtContent>
      </w:sdt>
      <w:r w:rsidR="008058FD">
        <w:t xml:space="preserve"> y al estar las LICENCIANTES de acuerdo, las PARTES, celebran la presente Acta Acuerdo de Rescisión (en adelante el ACTA) la cual se regirá de conformidad con los siguientes términos y condiciones:</w:t>
      </w:r>
    </w:p>
    <w:p w14:paraId="00000011" w14:textId="77777777" w:rsidR="001B6725" w:rsidRDefault="001B6725">
      <w:pPr>
        <w:jc w:val="both"/>
        <w:rPr>
          <w:rFonts w:ascii="Calibri" w:eastAsia="Calibri" w:hAnsi="Calibri" w:cs="Calibri"/>
          <w:color w:val="000000"/>
        </w:rPr>
      </w:pPr>
    </w:p>
    <w:p w14:paraId="00000012" w14:textId="77777777" w:rsidR="001B6725" w:rsidRDefault="001B6725">
      <w:pPr>
        <w:spacing w:line="360" w:lineRule="auto"/>
        <w:jc w:val="both"/>
        <w:rPr>
          <w:rFonts w:ascii="Arial" w:eastAsia="Arial" w:hAnsi="Arial" w:cs="Arial"/>
        </w:rPr>
      </w:pPr>
    </w:p>
    <w:p w14:paraId="00000013" w14:textId="77777777" w:rsidR="001B6725" w:rsidRDefault="008058FD">
      <w:pPr>
        <w:spacing w:line="360" w:lineRule="auto"/>
        <w:jc w:val="both"/>
        <w:rPr>
          <w:b/>
        </w:rPr>
      </w:pPr>
      <w:r>
        <w:rPr>
          <w:b/>
        </w:rPr>
        <w:t xml:space="preserve">PRIMERO. </w:t>
      </w:r>
    </w:p>
    <w:p w14:paraId="00000014" w14:textId="77777777" w:rsidR="001B6725" w:rsidRDefault="008058FD">
      <w:pPr>
        <w:spacing w:line="360" w:lineRule="auto"/>
        <w:jc w:val="both"/>
      </w:pPr>
      <w:r>
        <w:t xml:space="preserve">Que, por cuestiones operativas ajenas a la voluntad de las partes, no se podrá continuar con la ejecución del convenio, ya que, al día de la fecha, según menciona la empresa, las ventas bajaron considerablemente, por lo que KOVI manifiesta su voluntad de discontinuar el convenio y las Licenciantes aceptan.  </w:t>
      </w:r>
    </w:p>
    <w:p w14:paraId="00000015" w14:textId="77777777" w:rsidR="001B6725" w:rsidRDefault="008058FD">
      <w:pPr>
        <w:spacing w:line="360" w:lineRule="auto"/>
        <w:jc w:val="both"/>
        <w:rPr>
          <w:rFonts w:ascii="Calibri" w:eastAsia="Calibri" w:hAnsi="Calibri" w:cs="Calibri"/>
        </w:rPr>
      </w:pPr>
      <w:r>
        <w:t>Acorde lo expresado, CONICET, FCEN-UBA, UNSAM y KOVI manifiestan de mutuo acuerdo la voluntad de rescindir el convenio de licencia y la adenda suscriptas. Esta rescisión implica la total extinción del convenio con excepción de la obligación de confidencialidad, la cual permanecerá vigente por el plazo de 5 (cinco) años, a partir de</w:t>
      </w:r>
      <w:r>
        <w:rPr>
          <w:rFonts w:ascii="Arial" w:eastAsia="Arial" w:hAnsi="Arial" w:cs="Arial"/>
        </w:rPr>
        <w:t xml:space="preserve"> </w:t>
      </w:r>
      <w:r>
        <w:t>la presente suscripción, de acuerdo a lo establecido en la cláusula DÉCIMO QUINTA</w:t>
      </w:r>
      <w:sdt>
        <w:sdtPr>
          <w:tag w:val="goog_rdk_28"/>
          <w:id w:val="1015265642"/>
        </w:sdtPr>
        <w:sdtEndPr/>
        <w:sdtContent>
          <w:r>
            <w:t xml:space="preserve"> </w:t>
          </w:r>
        </w:sdtContent>
      </w:sdt>
      <w:r>
        <w:t>del CONVENIO.</w:t>
      </w:r>
    </w:p>
    <w:p w14:paraId="00000016" w14:textId="77777777" w:rsidR="001B6725" w:rsidRDefault="001B6725">
      <w:pPr>
        <w:spacing w:line="360" w:lineRule="auto"/>
        <w:jc w:val="both"/>
        <w:rPr>
          <w:rFonts w:ascii="Arial" w:eastAsia="Arial" w:hAnsi="Arial" w:cs="Arial"/>
        </w:rPr>
      </w:pPr>
    </w:p>
    <w:p w14:paraId="00000017" w14:textId="77777777" w:rsidR="001B6725" w:rsidRDefault="008058FD">
      <w:pPr>
        <w:spacing w:line="360" w:lineRule="auto"/>
        <w:jc w:val="both"/>
        <w:rPr>
          <w:b/>
        </w:rPr>
      </w:pPr>
      <w:r>
        <w:rPr>
          <w:b/>
        </w:rPr>
        <w:t>SEGUNDO.</w:t>
      </w:r>
    </w:p>
    <w:p w14:paraId="00000018" w14:textId="77777777" w:rsidR="001B6725" w:rsidRDefault="008058FD">
      <w:pPr>
        <w:spacing w:line="360" w:lineRule="auto"/>
        <w:jc w:val="both"/>
      </w:pPr>
      <w:r>
        <w:t>Por las razones esgrimidas en la cláusula anterior</w:t>
      </w:r>
      <w:sdt>
        <w:sdtPr>
          <w:tag w:val="goog_rdk_29"/>
          <w:id w:val="1923451875"/>
        </w:sdtPr>
        <w:sdtEndPr/>
        <w:sdtContent>
          <w:r>
            <w:t xml:space="preserve"> </w:t>
          </w:r>
        </w:sdtContent>
      </w:sdt>
      <w:r>
        <w:t xml:space="preserve">que alcanzaron a las PARTES, y para que las Licenciantes puedan ofrecer la Tecnología a otras empresas éstas deciden no continuar con el proyecto en cuestión. </w:t>
      </w:r>
    </w:p>
    <w:sdt>
      <w:sdtPr>
        <w:tag w:val="goog_rdk_33"/>
        <w:id w:val="-1669169158"/>
      </w:sdtPr>
      <w:sdtEndPr/>
      <w:sdtContent>
        <w:p w14:paraId="00000019" w14:textId="2D22FB48" w:rsidR="001B6725" w:rsidRDefault="008058FD">
          <w:pPr>
            <w:spacing w:line="360" w:lineRule="auto"/>
            <w:jc w:val="both"/>
          </w:pPr>
          <w:r>
            <w:t>Acorde lo establecido en la cláusula</w:t>
          </w:r>
          <w:sdt>
            <w:sdtPr>
              <w:tag w:val="goog_rdk_30"/>
              <w:id w:val="-492102313"/>
            </w:sdtPr>
            <w:sdtEndPr/>
            <w:sdtContent>
              <w:r>
                <w:t xml:space="preserve"> </w:t>
              </w:r>
            </w:sdtContent>
          </w:sdt>
          <w:r w:rsidRPr="00081897">
            <w:t>SEXTA</w:t>
          </w:r>
          <w:sdt>
            <w:sdtPr>
              <w:tag w:val="goog_rdk_31"/>
              <w:id w:val="-269245958"/>
            </w:sdtPr>
            <w:sdtEndPr/>
            <w:sdtContent>
              <w:r w:rsidRPr="00081897">
                <w:t xml:space="preserve"> </w:t>
              </w:r>
            </w:sdtContent>
          </w:sdt>
          <w:r>
            <w:t>KOVI abonó:</w:t>
          </w:r>
          <w:sdt>
            <w:sdtPr>
              <w:tag w:val="goog_rdk_32"/>
              <w:id w:val="1205520481"/>
              <w:showingPlcHdr/>
            </w:sdtPr>
            <w:sdtEndPr/>
            <w:sdtContent>
              <w:r w:rsidR="00081897">
                <w:t xml:space="preserve">     </w:t>
              </w:r>
            </w:sdtContent>
          </w:sdt>
        </w:p>
      </w:sdtContent>
    </w:sdt>
    <w:p w14:paraId="0000001A" w14:textId="77777777" w:rsidR="001B6725" w:rsidRDefault="001B6725">
      <w:pPr>
        <w:spacing w:line="360" w:lineRule="auto"/>
        <w:jc w:val="both"/>
      </w:pPr>
    </w:p>
    <w:p w14:paraId="0000001B" w14:textId="709DFEA1" w:rsidR="001B6725" w:rsidRDefault="008058FD">
      <w:pPr>
        <w:spacing w:line="360" w:lineRule="auto"/>
        <w:jc w:val="both"/>
      </w:pPr>
      <w:r>
        <w:t>*en concepto de regalías: $ 156.717.971,</w:t>
      </w:r>
      <w:sdt>
        <w:sdtPr>
          <w:tag w:val="goog_rdk_34"/>
          <w:id w:val="-391812780"/>
          <w:showingPlcHdr/>
        </w:sdtPr>
        <w:sdtEndPr/>
        <w:sdtContent>
          <w:r w:rsidR="00CD7F09">
            <w:t xml:space="preserve">     </w:t>
          </w:r>
        </w:sdtContent>
      </w:sdt>
      <w:r>
        <w:t>44. (Pesos Ciento cincuenta y seis millones setecientos diecisiete mil novecientos setenta y un con cuarenta y cuatro centavos).</w:t>
      </w:r>
    </w:p>
    <w:p w14:paraId="0000001C" w14:textId="77777777" w:rsidR="001B6725" w:rsidRDefault="008058FD">
      <w:pPr>
        <w:spacing w:line="360" w:lineRule="auto"/>
        <w:jc w:val="both"/>
      </w:pPr>
      <w:r>
        <w:t>*en concepto de mantenimiento anual de la licencia: USD 15.000.(</w:t>
      </w:r>
      <w:proofErr w:type="gramStart"/>
      <w:r>
        <w:t>Dólares</w:t>
      </w:r>
      <w:proofErr w:type="gramEnd"/>
      <w:r>
        <w:t xml:space="preserve"> quince mil) </w:t>
      </w:r>
    </w:p>
    <w:p w14:paraId="0000001D" w14:textId="77777777" w:rsidR="001B6725" w:rsidRDefault="008058FD">
      <w:pPr>
        <w:spacing w:line="360" w:lineRule="auto"/>
        <w:jc w:val="both"/>
      </w:pPr>
      <w:r>
        <w:lastRenderedPageBreak/>
        <w:t>*acceso a la Tecnología- Adenda: $8.128.000</w:t>
      </w:r>
      <w:sdt>
        <w:sdtPr>
          <w:tag w:val="goog_rdk_35"/>
          <w:id w:val="520667426"/>
        </w:sdtPr>
        <w:sdtEndPr/>
        <w:sdtContent>
          <w:r>
            <w:t xml:space="preserve"> </w:t>
          </w:r>
        </w:sdtContent>
      </w:sdt>
      <w:r>
        <w:t>(Pesos Ocho millones ciento veintiocho mil)</w:t>
      </w:r>
    </w:p>
    <w:p w14:paraId="0000001E" w14:textId="77777777" w:rsidR="001B6725" w:rsidRDefault="008058FD">
      <w:pPr>
        <w:spacing w:line="360" w:lineRule="auto"/>
        <w:jc w:val="both"/>
      </w:pPr>
      <w:r>
        <w:t>*en concepto del convenio de pago mencionado: $14.451.551,15 (Pesos catorce millones cuatrocientos cincuenta y un mil quinientos cincuenta y uno con quince centavos).</w:t>
      </w:r>
    </w:p>
    <w:p w14:paraId="0000001F" w14:textId="77777777" w:rsidR="001B6725" w:rsidRDefault="008058FD">
      <w:pPr>
        <w:spacing w:line="360" w:lineRule="auto"/>
        <w:jc w:val="both"/>
      </w:pPr>
      <w:r>
        <w:t>*en concepto de gastos producidos por la realización de auditoría:</w:t>
      </w:r>
    </w:p>
    <w:p w14:paraId="00000020" w14:textId="77777777" w:rsidR="001B6725" w:rsidRDefault="00596F9A">
      <w:pPr>
        <w:numPr>
          <w:ilvl w:val="0"/>
          <w:numId w:val="3"/>
        </w:numPr>
        <w:pBdr>
          <w:top w:val="nil"/>
          <w:left w:val="nil"/>
          <w:bottom w:val="nil"/>
          <w:right w:val="nil"/>
          <w:between w:val="nil"/>
        </w:pBdr>
        <w:spacing w:line="360" w:lineRule="auto"/>
        <w:jc w:val="both"/>
      </w:pPr>
      <w:sdt>
        <w:sdtPr>
          <w:tag w:val="goog_rdk_37"/>
          <w:id w:val="-1942759918"/>
        </w:sdtPr>
        <w:sdtEndPr/>
        <w:sdtContent>
          <w:r w:rsidR="008058FD">
            <w:t xml:space="preserve">UBA: </w:t>
          </w:r>
        </w:sdtContent>
      </w:sdt>
      <w:r w:rsidR="008058FD">
        <w:rPr>
          <w:color w:val="000000"/>
        </w:rPr>
        <w:t>$3.896.054,91(Pesos tres millones ochocientos noventa y seis mil cincuenta y cuatro con noventa y un centavos)</w:t>
      </w:r>
      <w:sdt>
        <w:sdtPr>
          <w:tag w:val="goog_rdk_38"/>
          <w:id w:val="-667487207"/>
        </w:sdtPr>
        <w:sdtEndPr/>
        <w:sdtContent>
          <w:r w:rsidR="008058FD">
            <w:rPr>
              <w:color w:val="000000"/>
            </w:rPr>
            <w:t xml:space="preserve">  </w:t>
          </w:r>
        </w:sdtContent>
      </w:sdt>
      <w:r w:rsidR="008058FD">
        <w:t xml:space="preserve">     </w:t>
      </w:r>
    </w:p>
    <w:p w14:paraId="00000021" w14:textId="1ADBEABF" w:rsidR="001B6725" w:rsidRPr="002E01E1" w:rsidRDefault="008058FD">
      <w:pPr>
        <w:numPr>
          <w:ilvl w:val="0"/>
          <w:numId w:val="3"/>
        </w:numPr>
        <w:pBdr>
          <w:top w:val="nil"/>
          <w:left w:val="nil"/>
          <w:bottom w:val="nil"/>
          <w:right w:val="nil"/>
          <w:between w:val="nil"/>
        </w:pBdr>
        <w:spacing w:line="360" w:lineRule="auto"/>
        <w:jc w:val="both"/>
      </w:pPr>
      <w:r>
        <w:rPr>
          <w:color w:val="000000"/>
        </w:rPr>
        <w:t>CONICET: $2.000.000 (Pesos dos millones).</w:t>
      </w:r>
    </w:p>
    <w:p w14:paraId="01C96D12" w14:textId="77777777" w:rsidR="002E01E1" w:rsidRDefault="002E01E1" w:rsidP="002E01E1">
      <w:pPr>
        <w:pBdr>
          <w:top w:val="nil"/>
          <w:left w:val="nil"/>
          <w:bottom w:val="nil"/>
          <w:right w:val="nil"/>
          <w:between w:val="nil"/>
        </w:pBdr>
        <w:spacing w:line="360" w:lineRule="auto"/>
        <w:ind w:left="720"/>
        <w:jc w:val="both"/>
      </w:pPr>
    </w:p>
    <w:p w14:paraId="00000023" w14:textId="77777777" w:rsidR="001B6725" w:rsidRDefault="001B6725">
      <w:pPr>
        <w:spacing w:line="360" w:lineRule="auto"/>
        <w:jc w:val="both"/>
        <w:rPr>
          <w:b/>
        </w:rPr>
      </w:pPr>
    </w:p>
    <w:p w14:paraId="00000024" w14:textId="77777777" w:rsidR="001B6725" w:rsidRDefault="008058FD">
      <w:pPr>
        <w:spacing w:line="360" w:lineRule="auto"/>
        <w:jc w:val="both"/>
        <w:rPr>
          <w:b/>
        </w:rPr>
      </w:pPr>
      <w:r>
        <w:rPr>
          <w:b/>
        </w:rPr>
        <w:t xml:space="preserve">TERCERO. </w:t>
      </w:r>
    </w:p>
    <w:p w14:paraId="00000025" w14:textId="514112E0" w:rsidR="001B6725" w:rsidRDefault="008058FD">
      <w:pPr>
        <w:spacing w:line="360" w:lineRule="auto"/>
        <w:jc w:val="both"/>
      </w:pPr>
      <w:r>
        <w:t>Sobre la base de lo expuesto en los puntos anteriores CONICET, FCEN-UBA, UNSAM y KOVI de común acuerdo, convienen que se arribe a la discontinuidad del CONVENIO y la ADENDA mediante esta Acta Acuerdo de Rescisión, implicando ello la total extinción del convenio y adenda con excepción de la obligación de confidencialidad</w:t>
      </w:r>
      <w:sdt>
        <w:sdtPr>
          <w:tag w:val="goog_rdk_39"/>
          <w:id w:val="-914704970"/>
          <w:showingPlcHdr/>
        </w:sdtPr>
        <w:sdtEndPr/>
        <w:sdtContent>
          <w:r w:rsidR="00F00FE8">
            <w:t xml:space="preserve">     </w:t>
          </w:r>
        </w:sdtContent>
      </w:sdt>
      <w:r>
        <w:t>, establecida en la cláusula PRIMERA de la presente.</w:t>
      </w:r>
    </w:p>
    <w:p w14:paraId="00000026" w14:textId="77777777" w:rsidR="001B6725" w:rsidRDefault="001B6725">
      <w:pPr>
        <w:spacing w:line="360" w:lineRule="auto"/>
        <w:jc w:val="both"/>
        <w:rPr>
          <w:rFonts w:ascii="Arial" w:eastAsia="Arial" w:hAnsi="Arial" w:cs="Arial"/>
        </w:rPr>
      </w:pPr>
    </w:p>
    <w:sdt>
      <w:sdtPr>
        <w:tag w:val="goog_rdk_41"/>
        <w:id w:val="-1851095489"/>
      </w:sdtPr>
      <w:sdtEndPr/>
      <w:sdtContent>
        <w:p w14:paraId="00000027" w14:textId="41A4F111" w:rsidR="001B6725" w:rsidRDefault="008058FD">
          <w:pPr>
            <w:spacing w:line="360" w:lineRule="auto"/>
            <w:jc w:val="both"/>
            <w:rPr>
              <w:b/>
            </w:rPr>
          </w:pPr>
          <w:r>
            <w:rPr>
              <w:b/>
            </w:rPr>
            <w:t>CUARTO.</w:t>
          </w:r>
          <w:r>
            <w:t xml:space="preserve">     </w:t>
          </w:r>
          <w:sdt>
            <w:sdtPr>
              <w:tag w:val="goog_rdk_40"/>
              <w:id w:val="1981812179"/>
              <w:showingPlcHdr/>
            </w:sdtPr>
            <w:sdtEndPr/>
            <w:sdtContent>
              <w:r w:rsidR="001000B8">
                <w:t xml:space="preserve">     </w:t>
              </w:r>
            </w:sdtContent>
          </w:sdt>
        </w:p>
      </w:sdtContent>
    </w:sdt>
    <w:p w14:paraId="00000028" w14:textId="77777777" w:rsidR="001B6725" w:rsidRDefault="008058FD" w:rsidP="00F377E7">
      <w:pPr>
        <w:spacing w:line="360" w:lineRule="auto"/>
      </w:pPr>
      <w:r>
        <w:t>KOVI se compromete a:</w:t>
      </w:r>
    </w:p>
    <w:p w14:paraId="00000029" w14:textId="1DE5EADA" w:rsidR="001B6725" w:rsidRDefault="008058FD" w:rsidP="00F377E7">
      <w:pPr>
        <w:numPr>
          <w:ilvl w:val="0"/>
          <w:numId w:val="1"/>
        </w:numPr>
        <w:pBdr>
          <w:top w:val="nil"/>
          <w:left w:val="nil"/>
          <w:bottom w:val="nil"/>
          <w:right w:val="nil"/>
          <w:between w:val="nil"/>
        </w:pBdr>
        <w:spacing w:line="360" w:lineRule="auto"/>
      </w:pPr>
      <w:r>
        <w:rPr>
          <w:color w:val="000000"/>
        </w:rPr>
        <w:t>No producir más productos que contengan la TECNOLOGÍA</w:t>
      </w:r>
      <w:r w:rsidR="001000B8">
        <w:rPr>
          <w:color w:val="000000"/>
        </w:rPr>
        <w:t xml:space="preserve"> </w:t>
      </w:r>
      <w:r w:rsidR="001000B8" w:rsidRPr="001000B8">
        <w:rPr>
          <w:color w:val="000000"/>
          <w:lang w:val="es-AR"/>
        </w:rPr>
        <w:t>licencia</w:t>
      </w:r>
      <w:r w:rsidR="00E111E5">
        <w:rPr>
          <w:color w:val="000000"/>
          <w:lang w:val="es-AR"/>
        </w:rPr>
        <w:t>da</w:t>
      </w:r>
      <w:r w:rsidR="00DF6E1F">
        <w:rPr>
          <w:color w:val="000000"/>
          <w:lang w:val="es-AR"/>
        </w:rPr>
        <w:t>.</w:t>
      </w:r>
      <w:r w:rsidR="001000B8" w:rsidRPr="001000B8">
        <w:rPr>
          <w:color w:val="000000"/>
          <w:lang w:val="es-AR"/>
        </w:rPr>
        <w:t xml:space="preserve"> </w:t>
      </w:r>
    </w:p>
    <w:p w14:paraId="2C5A5712" w14:textId="77777777" w:rsidR="00DF6E1F" w:rsidRDefault="00DF6E1F" w:rsidP="00F377E7">
      <w:pPr>
        <w:numPr>
          <w:ilvl w:val="0"/>
          <w:numId w:val="1"/>
        </w:numPr>
        <w:pBdr>
          <w:top w:val="nil"/>
          <w:left w:val="nil"/>
          <w:bottom w:val="nil"/>
          <w:right w:val="nil"/>
          <w:between w:val="nil"/>
        </w:pBdr>
        <w:spacing w:line="360" w:lineRule="auto"/>
      </w:pPr>
      <w:bookmarkStart w:id="1" w:name="_heading=h.30j0zll" w:colFirst="0" w:colLast="0"/>
      <w:bookmarkEnd w:id="1"/>
      <w:r>
        <w:rPr>
          <w:color w:val="000000"/>
        </w:rPr>
        <w:t>Enviar un inventario de los productos remanentes que quedaron en stock.</w:t>
      </w:r>
    </w:p>
    <w:p w14:paraId="5EBE997F" w14:textId="6B889CCB" w:rsidR="00E111E5" w:rsidRDefault="00DF6E1F" w:rsidP="00F377E7">
      <w:pPr>
        <w:pBdr>
          <w:top w:val="nil"/>
          <w:left w:val="nil"/>
          <w:bottom w:val="nil"/>
          <w:right w:val="nil"/>
          <w:between w:val="nil"/>
        </w:pBdr>
        <w:spacing w:line="360" w:lineRule="auto"/>
        <w:ind w:left="720"/>
      </w:pPr>
      <w:r w:rsidRPr="001000B8">
        <w:rPr>
          <w:color w:val="000000"/>
          <w:lang w:val="es-AR"/>
        </w:rPr>
        <w:t>Entregar a las Licenciantes</w:t>
      </w:r>
      <w:r>
        <w:rPr>
          <w:color w:val="000000"/>
          <w:lang w:val="es-AR"/>
        </w:rPr>
        <w:t>, acordando previamente con éstas por escrito,</w:t>
      </w:r>
      <w:r w:rsidRPr="001000B8">
        <w:rPr>
          <w:color w:val="000000"/>
          <w:lang w:val="es-AR"/>
        </w:rPr>
        <w:t xml:space="preserve"> el stock de los </w:t>
      </w:r>
      <w:r w:rsidR="00A91B2E">
        <w:rPr>
          <w:color w:val="000000"/>
          <w:lang w:val="es-AR"/>
        </w:rPr>
        <w:t>productos; S</w:t>
      </w:r>
      <w:r w:rsidR="00F92931" w:rsidRPr="001000B8">
        <w:rPr>
          <w:color w:val="000000"/>
          <w:lang w:val="es-AR"/>
        </w:rPr>
        <w:t>i</w:t>
      </w:r>
      <w:r w:rsidRPr="001000B8">
        <w:rPr>
          <w:color w:val="000000"/>
          <w:lang w:val="es-AR"/>
        </w:rPr>
        <w:t xml:space="preserve"> en el plazo de 180 días contados a partir de la firma de</w:t>
      </w:r>
      <w:r w:rsidR="00B4708E">
        <w:rPr>
          <w:color w:val="000000"/>
          <w:lang w:val="es-AR"/>
        </w:rPr>
        <w:t xml:space="preserve"> la </w:t>
      </w:r>
      <w:r w:rsidRPr="001000B8">
        <w:rPr>
          <w:color w:val="000000"/>
          <w:lang w:val="es-AR"/>
        </w:rPr>
        <w:t xml:space="preserve">presente no se hubiesen realizado ventas o el saldo del stock si las ventas no alcancen a la totalidad de los productos que se encuentran bajo </w:t>
      </w:r>
      <w:r w:rsidR="00A91B2E" w:rsidRPr="001000B8">
        <w:rPr>
          <w:color w:val="000000"/>
          <w:lang w:val="es-AR"/>
        </w:rPr>
        <w:t>inventario</w:t>
      </w:r>
      <w:r w:rsidR="00A91B2E">
        <w:rPr>
          <w:color w:val="000000"/>
          <w:lang w:val="es-AR"/>
        </w:rPr>
        <w:t>.</w:t>
      </w:r>
      <w:r w:rsidDel="00DF6E1F">
        <w:rPr>
          <w:color w:val="000000"/>
        </w:rPr>
        <w:t xml:space="preserve"> </w:t>
      </w:r>
    </w:p>
    <w:p w14:paraId="5B41E972" w14:textId="6BA84C81" w:rsidR="00E111E5" w:rsidRDefault="00DF6E1F" w:rsidP="00E111E5">
      <w:pPr>
        <w:pBdr>
          <w:top w:val="nil"/>
          <w:left w:val="nil"/>
          <w:bottom w:val="nil"/>
          <w:right w:val="nil"/>
          <w:between w:val="nil"/>
        </w:pBdr>
        <w:spacing w:line="360" w:lineRule="auto"/>
        <w:ind w:left="720"/>
        <w:jc w:val="both"/>
      </w:pPr>
      <w:r>
        <w:t xml:space="preserve">     </w:t>
      </w:r>
    </w:p>
    <w:p w14:paraId="0000002D" w14:textId="328BD784" w:rsidR="001B6725" w:rsidRDefault="001B6725" w:rsidP="00E111E5">
      <w:pPr>
        <w:pBdr>
          <w:top w:val="nil"/>
          <w:left w:val="nil"/>
          <w:bottom w:val="nil"/>
          <w:right w:val="nil"/>
          <w:between w:val="nil"/>
        </w:pBdr>
        <w:spacing w:line="360" w:lineRule="auto"/>
        <w:ind w:left="720"/>
        <w:jc w:val="both"/>
        <w:rPr>
          <w:color w:val="000000"/>
        </w:rPr>
      </w:pPr>
    </w:p>
    <w:p w14:paraId="0000002E" w14:textId="77777777" w:rsidR="001B6725" w:rsidRDefault="008058FD">
      <w:pPr>
        <w:spacing w:line="360" w:lineRule="auto"/>
        <w:jc w:val="both"/>
        <w:rPr>
          <w:b/>
        </w:rPr>
      </w:pPr>
      <w:bookmarkStart w:id="2" w:name="_heading=h.gjdgxs" w:colFirst="0" w:colLast="0"/>
      <w:bookmarkEnd w:id="2"/>
      <w:r>
        <w:rPr>
          <w:b/>
        </w:rPr>
        <w:t>QUINTO</w:t>
      </w:r>
    </w:p>
    <w:p w14:paraId="00000030" w14:textId="358B2D63" w:rsidR="001B6725" w:rsidRDefault="008058FD">
      <w:pPr>
        <w:spacing w:line="360" w:lineRule="auto"/>
        <w:jc w:val="both"/>
      </w:pPr>
      <w:r>
        <w:t>Las Partes renuncian mutuamente a efectuarse reclamos de índole administrativo cualquiera sea el motivo o causa, por cuestiones suscitadas o que en el futuro se susciten, en el marco del Convenio en virtud de lo cual las Partes nada tienen que reclamarse bajo ningún concepto</w:t>
      </w:r>
    </w:p>
    <w:p w14:paraId="00000031" w14:textId="77777777" w:rsidR="001B6725" w:rsidRDefault="001B6725">
      <w:pPr>
        <w:spacing w:line="360" w:lineRule="auto"/>
        <w:jc w:val="both"/>
      </w:pPr>
    </w:p>
    <w:p w14:paraId="00000032" w14:textId="15FA9310" w:rsidR="001B6725" w:rsidRDefault="008058FD">
      <w:pPr>
        <w:spacing w:line="360" w:lineRule="auto"/>
        <w:jc w:val="both"/>
        <w:rPr>
          <w:rFonts w:ascii="Arial" w:eastAsia="Arial" w:hAnsi="Arial" w:cs="Arial"/>
        </w:rPr>
      </w:pPr>
      <w:r>
        <w:lastRenderedPageBreak/>
        <w:t xml:space="preserve">En prueba de conformidad se firman </w:t>
      </w:r>
      <w:r w:rsidR="00CD7F09">
        <w:t>cuatro (4</w:t>
      </w:r>
      <w:r>
        <w:t>) ejemplares de un mismo tenor y a un sólo efecto en la Ciudad Autónoma de Buenos Aires, a los ____ días del mes de ____________ del 202</w:t>
      </w:r>
      <w:r w:rsidR="00A91B2E">
        <w:t>5</w:t>
      </w:r>
      <w:r>
        <w:t>.</w:t>
      </w:r>
    </w:p>
    <w:p w14:paraId="00000033" w14:textId="77777777" w:rsidR="001B6725" w:rsidRDefault="001B6725">
      <w:pPr>
        <w:spacing w:line="360" w:lineRule="auto"/>
        <w:jc w:val="both"/>
        <w:rPr>
          <w:rFonts w:ascii="Arial" w:eastAsia="Arial" w:hAnsi="Arial" w:cs="Arial"/>
        </w:rPr>
      </w:pPr>
    </w:p>
    <w:p w14:paraId="00000034" w14:textId="77777777" w:rsidR="001B6725" w:rsidRDefault="001B6725">
      <w:pPr>
        <w:spacing w:line="360" w:lineRule="auto"/>
        <w:jc w:val="both"/>
        <w:rPr>
          <w:rFonts w:ascii="Arial" w:eastAsia="Arial" w:hAnsi="Arial" w:cs="Arial"/>
        </w:rPr>
      </w:pPr>
    </w:p>
    <w:p w14:paraId="00000035" w14:textId="77777777" w:rsidR="001B6725" w:rsidRDefault="001B6725">
      <w:pPr>
        <w:spacing w:line="360" w:lineRule="auto"/>
        <w:jc w:val="both"/>
        <w:rPr>
          <w:rFonts w:ascii="Arial" w:eastAsia="Arial" w:hAnsi="Arial" w:cs="Arial"/>
        </w:rPr>
      </w:pPr>
      <w:bookmarkStart w:id="3" w:name="_heading=h.1fob9te" w:colFirst="0" w:colLast="0"/>
      <w:bookmarkEnd w:id="3"/>
    </w:p>
    <w:p w14:paraId="00000036" w14:textId="77777777" w:rsidR="001B6725" w:rsidRDefault="001B6725">
      <w:pPr>
        <w:spacing w:line="360" w:lineRule="auto"/>
        <w:jc w:val="both"/>
        <w:rPr>
          <w:rFonts w:ascii="Arial" w:eastAsia="Arial" w:hAnsi="Arial" w:cs="Arial"/>
        </w:rPr>
      </w:pPr>
    </w:p>
    <w:p w14:paraId="00000037" w14:textId="77777777" w:rsidR="001B6725" w:rsidRDefault="001B6725">
      <w:pPr>
        <w:spacing w:line="360" w:lineRule="auto"/>
        <w:jc w:val="both"/>
        <w:rPr>
          <w:rFonts w:ascii="Arial" w:eastAsia="Arial" w:hAnsi="Arial" w:cs="Arial"/>
        </w:rPr>
      </w:pPr>
    </w:p>
    <w:p w14:paraId="00000038" w14:textId="77777777" w:rsidR="001B6725" w:rsidRDefault="001B6725">
      <w:pPr>
        <w:spacing w:line="360" w:lineRule="auto"/>
        <w:jc w:val="both"/>
        <w:rPr>
          <w:rFonts w:ascii="Arial" w:eastAsia="Arial" w:hAnsi="Arial" w:cs="Arial"/>
        </w:rPr>
      </w:pPr>
    </w:p>
    <w:p w14:paraId="00000039" w14:textId="77777777" w:rsidR="001B6725" w:rsidRDefault="001B6725">
      <w:pPr>
        <w:spacing w:line="360" w:lineRule="auto"/>
        <w:jc w:val="both"/>
        <w:rPr>
          <w:rFonts w:ascii="Arial" w:eastAsia="Arial" w:hAnsi="Arial" w:cs="Arial"/>
        </w:rPr>
      </w:pPr>
    </w:p>
    <w:sectPr w:rsidR="001B6725">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50495D6-6A93-4417-82FA-D5E8317C5C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2" w:fontKey="{35AC0D93-7886-403E-AFCA-050DEA5BB36F}"/>
  </w:font>
  <w:font w:name="Georgia">
    <w:panose1 w:val="02040502050405020303"/>
    <w:charset w:val="00"/>
    <w:family w:val="roman"/>
    <w:pitch w:val="variable"/>
    <w:sig w:usb0="00000287" w:usb1="00000000" w:usb2="00000000" w:usb3="00000000" w:csb0="0000009F" w:csb1="00000000"/>
    <w:embedRegular r:id="rId3" w:fontKey="{F8630925-9805-4856-A581-196E65507662}"/>
    <w:embedItalic r:id="rId4" w:fontKey="{AD5180B2-3594-4584-B190-E8E63B5C7D46}"/>
  </w:font>
  <w:font w:name="Calibri">
    <w:panose1 w:val="020F0502020204030204"/>
    <w:charset w:val="00"/>
    <w:family w:val="swiss"/>
    <w:pitch w:val="variable"/>
    <w:sig w:usb0="E4002EFF" w:usb1="C000247B" w:usb2="00000009" w:usb3="00000000" w:csb0="000001FF" w:csb1="00000000"/>
    <w:embedRegular r:id="rId5" w:fontKey="{3A9C4A01-9605-4FD6-8B06-524478D9644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2357958-A334-4327-A6DF-F7FD3148E4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D15646"/>
    <w:multiLevelType w:val="multilevel"/>
    <w:tmpl w:val="087CE8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450F0B"/>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0E3668C"/>
    <w:multiLevelType w:val="multilevel"/>
    <w:tmpl w:val="A3244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D31EC2"/>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8841F29"/>
    <w:multiLevelType w:val="multilevel"/>
    <w:tmpl w:val="3190B9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1594542">
    <w:abstractNumId w:val="0"/>
  </w:num>
  <w:num w:numId="2" w16cid:durableId="1551914587">
    <w:abstractNumId w:val="1"/>
  </w:num>
  <w:num w:numId="3" w16cid:durableId="1421758821">
    <w:abstractNumId w:val="2"/>
  </w:num>
  <w:num w:numId="4" w16cid:durableId="1258175051">
    <w:abstractNumId w:val="4"/>
  </w:num>
  <w:num w:numId="5" w16cid:durableId="18685199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725"/>
    <w:rsid w:val="00081897"/>
    <w:rsid w:val="001000B8"/>
    <w:rsid w:val="001878C4"/>
    <w:rsid w:val="001B6725"/>
    <w:rsid w:val="002E01E1"/>
    <w:rsid w:val="00315C4F"/>
    <w:rsid w:val="003548E0"/>
    <w:rsid w:val="00410BF8"/>
    <w:rsid w:val="008058FD"/>
    <w:rsid w:val="00A91B2E"/>
    <w:rsid w:val="00B4708E"/>
    <w:rsid w:val="00C46D53"/>
    <w:rsid w:val="00CD7F09"/>
    <w:rsid w:val="00DF6E1F"/>
    <w:rsid w:val="00E111E5"/>
    <w:rsid w:val="00E94E33"/>
    <w:rsid w:val="00F00FE8"/>
    <w:rsid w:val="00F377E7"/>
    <w:rsid w:val="00F92931"/>
    <w:rsid w:val="00FB636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F357"/>
  <w15:docId w15:val="{7CF23E18-CC0E-4151-A766-D8CEC2B04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415"/>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Textocomentario">
    <w:name w:val="annotation text"/>
    <w:basedOn w:val="Normal"/>
    <w:link w:val="TextocomentarioCar"/>
    <w:unhideWhenUsed/>
    <w:rsid w:val="00646415"/>
    <w:rPr>
      <w:rFonts w:eastAsia="SimSun"/>
      <w:sz w:val="20"/>
      <w:szCs w:val="20"/>
      <w:lang w:eastAsia="zh-CN"/>
    </w:rPr>
  </w:style>
  <w:style w:type="character" w:customStyle="1" w:styleId="TextocomentarioCar">
    <w:name w:val="Texto comentario Car"/>
    <w:basedOn w:val="Fuentedeprrafopredeter"/>
    <w:link w:val="Textocomentario"/>
    <w:rsid w:val="00646415"/>
    <w:rPr>
      <w:rFonts w:ascii="Times New Roman" w:eastAsia="SimSun" w:hAnsi="Times New Roman" w:cs="Times New Roman"/>
      <w:sz w:val="20"/>
      <w:szCs w:val="20"/>
      <w:lang w:val="es-ES" w:eastAsia="zh-CN"/>
    </w:rPr>
  </w:style>
  <w:style w:type="paragraph" w:styleId="Prrafodelista">
    <w:name w:val="List Paragraph"/>
    <w:basedOn w:val="Normal"/>
    <w:uiPriority w:val="34"/>
    <w:qFormat/>
    <w:rsid w:val="00646415"/>
    <w:pPr>
      <w:ind w:left="720"/>
      <w:contextualSpacing/>
    </w:pPr>
  </w:style>
  <w:style w:type="character" w:styleId="Refdecomentario">
    <w:name w:val="annotation reference"/>
    <w:uiPriority w:val="99"/>
    <w:semiHidden/>
    <w:unhideWhenUsed/>
    <w:rsid w:val="00646415"/>
    <w:rPr>
      <w:sz w:val="16"/>
      <w:szCs w:val="16"/>
    </w:rPr>
  </w:style>
  <w:style w:type="paragraph" w:styleId="Textodeglobo">
    <w:name w:val="Balloon Text"/>
    <w:basedOn w:val="Normal"/>
    <w:link w:val="TextodegloboCar"/>
    <w:uiPriority w:val="99"/>
    <w:semiHidden/>
    <w:unhideWhenUsed/>
    <w:rsid w:val="0064641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6415"/>
    <w:rPr>
      <w:rFonts w:ascii="Segoe UI" w:eastAsia="Times New Roman" w:hAnsi="Segoe UI" w:cs="Segoe UI"/>
      <w:sz w:val="18"/>
      <w:szCs w:val="18"/>
      <w:lang w:val="es-ES" w:eastAsia="es-ES"/>
    </w:rPr>
  </w:style>
  <w:style w:type="character" w:styleId="Hipervnculo">
    <w:name w:val="Hyperlink"/>
    <w:basedOn w:val="Fuentedeprrafopredeter"/>
    <w:uiPriority w:val="99"/>
    <w:semiHidden/>
    <w:unhideWhenUsed/>
    <w:rsid w:val="00E10C17"/>
    <w:rPr>
      <w:color w:val="0000FF"/>
      <w:u w:val="single"/>
    </w:rPr>
  </w:style>
  <w:style w:type="paragraph" w:styleId="Asuntodelcomentario">
    <w:name w:val="annotation subject"/>
    <w:basedOn w:val="Textocomentario"/>
    <w:next w:val="Textocomentario"/>
    <w:link w:val="AsuntodelcomentarioCar"/>
    <w:uiPriority w:val="99"/>
    <w:semiHidden/>
    <w:unhideWhenUsed/>
    <w:rsid w:val="006F2B47"/>
    <w:rPr>
      <w:rFonts w:eastAsia="Times New Roman"/>
      <w:b/>
      <w:bCs/>
      <w:lang w:eastAsia="es-ES"/>
    </w:rPr>
  </w:style>
  <w:style w:type="character" w:customStyle="1" w:styleId="AsuntodelcomentarioCar">
    <w:name w:val="Asunto del comentario Car"/>
    <w:basedOn w:val="TextocomentarioCar"/>
    <w:link w:val="Asuntodelcomentario"/>
    <w:uiPriority w:val="99"/>
    <w:semiHidden/>
    <w:rsid w:val="006F2B47"/>
    <w:rPr>
      <w:rFonts w:ascii="Times New Roman" w:eastAsia="Times New Roman" w:hAnsi="Times New Roman" w:cs="Times New Roman"/>
      <w:b/>
      <w:bCs/>
      <w:sz w:val="20"/>
      <w:szCs w:val="20"/>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3A6DC3"/>
    <w:rPr>
      <w:lang w:eastAsia="es-ES"/>
    </w:rPr>
  </w:style>
  <w:style w:type="paragraph" w:customStyle="1" w:styleId="Default">
    <w:name w:val="Default"/>
    <w:rsid w:val="003500C0"/>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VBaahr1wrJ/hekKaHypF78EqQ==">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947</Words>
  <Characters>5210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Olivesky</dc:creator>
  <cp:lastModifiedBy>Julio Bayona</cp:lastModifiedBy>
  <cp:revision>2</cp:revision>
  <dcterms:created xsi:type="dcterms:W3CDTF">2025-04-21T13:55:00Z</dcterms:created>
  <dcterms:modified xsi:type="dcterms:W3CDTF">2025-04-21T13:55:00Z</dcterms:modified>
</cp:coreProperties>
</file>